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E1CA5" w14:textId="043D2961" w:rsidR="0060504C" w:rsidRPr="003E65C7" w:rsidRDefault="0060504C" w:rsidP="0081775B">
      <w:pPr>
        <w:autoSpaceDE w:val="0"/>
        <w:autoSpaceDN w:val="0"/>
        <w:adjustRightInd w:val="0"/>
        <w:spacing w:after="240"/>
        <w:jc w:val="right"/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</w:pPr>
      <w:r w:rsidRPr="003E65C7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 xml:space="preserve">Załącznik nr </w:t>
      </w:r>
      <w:r w:rsidR="008D4A6E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>3</w:t>
      </w:r>
      <w:r w:rsidRPr="003E65C7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 xml:space="preserve"> do SWZ</w:t>
      </w:r>
    </w:p>
    <w:p w14:paraId="32B28A08" w14:textId="2A6AA665" w:rsidR="00082C0D" w:rsidRPr="003E65C7" w:rsidRDefault="00082C0D" w:rsidP="0081775B">
      <w:pPr>
        <w:autoSpaceDE w:val="0"/>
        <w:autoSpaceDN w:val="0"/>
        <w:adjustRightInd w:val="0"/>
        <w:spacing w:after="240"/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</w:pPr>
      <w:r w:rsidRPr="003E65C7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 xml:space="preserve">Nr postępowania: </w:t>
      </w:r>
      <w:r w:rsidR="00176E67" w:rsidRPr="003E65C7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>PCPR.ZDPZ.2</w:t>
      </w:r>
      <w:r w:rsidR="0069201D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>5</w:t>
      </w:r>
      <w:r w:rsidR="00176E67" w:rsidRPr="003E65C7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>2.</w:t>
      </w:r>
      <w:r w:rsidR="0079465E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>2</w:t>
      </w:r>
      <w:r w:rsidR="00176E67" w:rsidRPr="003E65C7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>.202</w:t>
      </w:r>
      <w:r w:rsidR="0069201D"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>6</w:t>
      </w:r>
    </w:p>
    <w:p w14:paraId="25FEA64B" w14:textId="08F1C287" w:rsidR="00082C0D" w:rsidRPr="003E65C7" w:rsidRDefault="00082C0D" w:rsidP="0081775B">
      <w:pPr>
        <w:spacing w:after="240"/>
        <w:jc w:val="center"/>
        <w:rPr>
          <w:rFonts w:ascii="Aptos" w:eastAsia="Calibri" w:hAnsi="Aptos" w:cstheme="majorHAnsi"/>
          <w:b/>
        </w:rPr>
      </w:pPr>
      <w:r w:rsidRPr="003E65C7">
        <w:rPr>
          <w:rFonts w:ascii="Aptos" w:hAnsi="Aptos" w:cstheme="majorHAnsi"/>
          <w:b/>
          <w:sz w:val="24"/>
          <w:szCs w:val="24"/>
        </w:rPr>
        <w:t>Oświadczenie wykonawcy składane w trybie art. 273 ust. 2 ustawy – o</w:t>
      </w:r>
      <w:r w:rsidR="003E65C7">
        <w:rPr>
          <w:rFonts w:ascii="Aptos" w:hAnsi="Aptos" w:cstheme="majorHAnsi"/>
          <w:b/>
          <w:sz w:val="24"/>
          <w:szCs w:val="24"/>
        </w:rPr>
        <w:t> </w:t>
      </w:r>
      <w:r w:rsidRPr="003E65C7">
        <w:rPr>
          <w:rFonts w:ascii="Aptos" w:hAnsi="Aptos" w:cstheme="majorHAnsi"/>
          <w:b/>
          <w:sz w:val="24"/>
          <w:szCs w:val="24"/>
        </w:rPr>
        <w:t xml:space="preserve">niepodleganiu wykluczeniu z postępowania oraz spełnianiu warunków udziału </w:t>
      </w:r>
      <w:r w:rsidRPr="003E65C7">
        <w:rPr>
          <w:rFonts w:ascii="Aptos" w:hAnsi="Aptos" w:cstheme="majorHAnsi"/>
          <w:b/>
          <w:sz w:val="24"/>
          <w:szCs w:val="24"/>
        </w:rPr>
        <w:br/>
        <w:t>w zakresie wskazanym przez zamawiającego*</w:t>
      </w:r>
    </w:p>
    <w:p w14:paraId="43957DF3" w14:textId="77777777" w:rsidR="003E65C7" w:rsidRDefault="00082C0D" w:rsidP="0081775B">
      <w:pPr>
        <w:spacing w:after="240"/>
        <w:rPr>
          <w:rFonts w:ascii="Aptos" w:hAnsi="Aptos" w:cstheme="majorHAnsi"/>
          <w:bCs/>
          <w:sz w:val="22"/>
          <w:szCs w:val="22"/>
        </w:rPr>
      </w:pPr>
      <w:r w:rsidRPr="003E65C7">
        <w:rPr>
          <w:rFonts w:ascii="Aptos" w:hAnsi="Aptos" w:cstheme="majorHAnsi"/>
          <w:bCs/>
          <w:sz w:val="22"/>
          <w:szCs w:val="22"/>
        </w:rPr>
        <w:t>Składając ofertę w postępowaniu o udzielenie zamówienia publicznego</w:t>
      </w:r>
      <w:r w:rsidR="003E65C7">
        <w:rPr>
          <w:rFonts w:ascii="Aptos" w:hAnsi="Aptos" w:cstheme="majorHAnsi"/>
          <w:bCs/>
          <w:sz w:val="22"/>
          <w:szCs w:val="22"/>
        </w:rPr>
        <w:t>:</w:t>
      </w:r>
    </w:p>
    <w:p w14:paraId="5513C4BE" w14:textId="77777777" w:rsidR="002807C8" w:rsidRDefault="002807C8" w:rsidP="0069201D">
      <w:pPr>
        <w:spacing w:after="240"/>
        <w:jc w:val="both"/>
        <w:rPr>
          <w:rFonts w:ascii="Aptos" w:hAnsi="Aptos" w:cstheme="majorHAnsi"/>
          <w:b/>
          <w:sz w:val="22"/>
          <w:szCs w:val="22"/>
        </w:rPr>
      </w:pPr>
      <w:r w:rsidRPr="002807C8">
        <w:rPr>
          <w:rFonts w:ascii="Aptos" w:hAnsi="Aptos" w:cstheme="majorHAnsi"/>
          <w:b/>
          <w:sz w:val="22"/>
          <w:szCs w:val="22"/>
        </w:rPr>
        <w:t>Zorganizowanie i przeprowadzenie kursu prawa jazdy kat. B dla uczestników projektu „Nasze zadanie – pomaganie!” – grupa 1</w:t>
      </w:r>
    </w:p>
    <w:p w14:paraId="1E337FBE" w14:textId="6675ED0C" w:rsidR="00082C0D" w:rsidRPr="003E65C7" w:rsidRDefault="00877E56" w:rsidP="0069201D">
      <w:pPr>
        <w:spacing w:after="240"/>
        <w:jc w:val="both"/>
        <w:rPr>
          <w:rFonts w:ascii="Aptos" w:hAnsi="Aptos" w:cstheme="majorHAnsi"/>
          <w:bCs/>
          <w:sz w:val="22"/>
          <w:szCs w:val="22"/>
        </w:rPr>
      </w:pPr>
      <w:r w:rsidRPr="003E65C7">
        <w:rPr>
          <w:rFonts w:ascii="Aptos" w:hAnsi="Aptos" w:cstheme="majorHAnsi"/>
          <w:bCs/>
          <w:sz w:val="22"/>
          <w:szCs w:val="22"/>
        </w:rPr>
        <w:t>współfinansowanego ze środków Unii Europejskiej, w ramach Fundusze Europejskie dla Śląskiego 2021-2027 (Europejski Fundusz Społeczny+) dla Priorytetu: FESL.07.00-Fundusze Europejskie dla społeczeństwa dla Działania: FESL.07.07-Wsparcie rodziny, dzieci i młodzieży oraz deinstytucjonalizacja pieczy zastępczej</w:t>
      </w:r>
      <w:r w:rsidR="00E0130D" w:rsidRPr="003E65C7">
        <w:rPr>
          <w:rFonts w:ascii="Aptos" w:hAnsi="Aptos" w:cstheme="majorHAnsi"/>
          <w:bCs/>
          <w:sz w:val="22"/>
          <w:szCs w:val="22"/>
        </w:rPr>
        <w:t xml:space="preserve">, </w:t>
      </w:r>
      <w:r w:rsidR="00082C0D" w:rsidRPr="003E65C7">
        <w:rPr>
          <w:rFonts w:ascii="Aptos" w:hAnsi="Aptos" w:cstheme="majorHAnsi"/>
          <w:bCs/>
          <w:sz w:val="22"/>
          <w:szCs w:val="22"/>
        </w:rPr>
        <w:t xml:space="preserve">prowadzonym w trybie podstawowym na podstawie art. </w:t>
      </w:r>
      <w:r w:rsidR="00082C0D" w:rsidRPr="003E65C7">
        <w:rPr>
          <w:rFonts w:ascii="Aptos" w:hAnsi="Aptos" w:cstheme="majorHAnsi"/>
          <w:sz w:val="22"/>
          <w:szCs w:val="22"/>
        </w:rPr>
        <w:t>275 pkt. 1</w:t>
      </w:r>
      <w:r w:rsidR="00082C0D" w:rsidRPr="003E65C7">
        <w:rPr>
          <w:rFonts w:ascii="Aptos" w:hAnsi="Aptos" w:cstheme="majorHAnsi"/>
          <w:bCs/>
          <w:sz w:val="22"/>
          <w:szCs w:val="22"/>
        </w:rPr>
        <w:t xml:space="preserve"> ustawy, działając w</w:t>
      </w:r>
      <w:r w:rsidR="0081775B" w:rsidRPr="003E65C7">
        <w:rPr>
          <w:rFonts w:ascii="Aptos" w:hAnsi="Aptos" w:cstheme="majorHAnsi"/>
          <w:bCs/>
          <w:sz w:val="22"/>
          <w:szCs w:val="22"/>
        </w:rPr>
        <w:t> </w:t>
      </w:r>
      <w:r w:rsidR="00082C0D" w:rsidRPr="003E65C7">
        <w:rPr>
          <w:rFonts w:ascii="Aptos" w:hAnsi="Aptos" w:cstheme="majorHAnsi"/>
          <w:bCs/>
          <w:sz w:val="22"/>
          <w:szCs w:val="22"/>
        </w:rPr>
        <w:t>imieniu i na rzecz wykonawcy:</w:t>
      </w:r>
    </w:p>
    <w:p w14:paraId="114CBE5A" w14:textId="496D2C9E" w:rsidR="0060504C" w:rsidRPr="003E65C7" w:rsidRDefault="0060504C" w:rsidP="003E65C7">
      <w:pPr>
        <w:spacing w:after="240"/>
        <w:jc w:val="center"/>
        <w:rPr>
          <w:rFonts w:ascii="Aptos" w:hAnsi="Aptos" w:cstheme="majorHAnsi"/>
          <w:b/>
          <w:i/>
          <w:iCs/>
          <w:sz w:val="22"/>
          <w:szCs w:val="22"/>
        </w:rPr>
      </w:pPr>
      <w:r w:rsidRPr="003E65C7">
        <w:rPr>
          <w:rFonts w:ascii="Aptos" w:hAnsi="Aptos" w:cstheme="majorHAnsi"/>
          <w:b/>
          <w:i/>
          <w:iCs/>
          <w:sz w:val="22"/>
          <w:szCs w:val="22"/>
        </w:rPr>
        <w:t>NAZWA I ADRES WYKONAWCY, NR TEL, ADRES POCZTY ELEKTRONICZNEJ:</w:t>
      </w:r>
    </w:p>
    <w:p w14:paraId="46829081" w14:textId="356A5F2A" w:rsidR="003E65C7" w:rsidRPr="003E65C7" w:rsidRDefault="003E65C7" w:rsidP="003E65C7">
      <w:pPr>
        <w:spacing w:after="240"/>
        <w:jc w:val="center"/>
        <w:rPr>
          <w:rFonts w:ascii="Aptos" w:hAnsi="Aptos" w:cstheme="majorHAnsi"/>
          <w:b/>
          <w:i/>
          <w:iCs/>
          <w:sz w:val="22"/>
          <w:szCs w:val="22"/>
        </w:rPr>
      </w:pPr>
      <w:r w:rsidRPr="003E65C7">
        <w:rPr>
          <w:rFonts w:ascii="Aptos" w:hAnsi="Aptos" w:cstheme="majorHAnsi"/>
          <w:b/>
          <w:i/>
          <w:iCs/>
          <w:sz w:val="22"/>
          <w:szCs w:val="22"/>
        </w:rPr>
        <w:t>……………………………………………………………………………………………………………..</w:t>
      </w:r>
    </w:p>
    <w:p w14:paraId="7043F816" w14:textId="0DFC8BCE" w:rsidR="00082C0D" w:rsidRPr="003E65C7" w:rsidRDefault="00082C0D" w:rsidP="008F51F2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240"/>
        <w:ind w:left="357" w:hanging="357"/>
        <w:contextualSpacing w:val="0"/>
        <w:jc w:val="both"/>
        <w:rPr>
          <w:rFonts w:ascii="Aptos" w:hAnsi="Aptos" w:cstheme="majorHAnsi"/>
          <w:bCs/>
          <w:sz w:val="22"/>
          <w:szCs w:val="22"/>
        </w:rPr>
      </w:pPr>
      <w:r w:rsidRPr="003E65C7">
        <w:rPr>
          <w:rFonts w:ascii="Aptos" w:hAnsi="Aptos" w:cstheme="majorHAnsi"/>
          <w:bCs/>
          <w:sz w:val="22"/>
          <w:szCs w:val="22"/>
        </w:rPr>
        <w:t>Oświadczam, że nie podlegam wykluczeniu z postępowania na podstawie art.</w:t>
      </w:r>
      <w:r w:rsidR="003E65C7">
        <w:rPr>
          <w:rFonts w:ascii="Aptos" w:hAnsi="Aptos" w:cstheme="majorHAnsi"/>
          <w:bCs/>
          <w:sz w:val="22"/>
          <w:szCs w:val="22"/>
        </w:rPr>
        <w:t> </w:t>
      </w:r>
      <w:r w:rsidRPr="003E65C7">
        <w:rPr>
          <w:rFonts w:ascii="Aptos" w:hAnsi="Aptos" w:cstheme="majorHAnsi"/>
          <w:bCs/>
          <w:sz w:val="22"/>
          <w:szCs w:val="22"/>
        </w:rPr>
        <w:t>108 ust. 1 ustawy P</w:t>
      </w:r>
      <w:r w:rsidR="003E65C7">
        <w:rPr>
          <w:rFonts w:ascii="Aptos" w:hAnsi="Aptos" w:cstheme="majorHAnsi"/>
          <w:bCs/>
          <w:sz w:val="22"/>
          <w:szCs w:val="22"/>
        </w:rPr>
        <w:t>ZP</w:t>
      </w:r>
      <w:r w:rsidRPr="003E65C7">
        <w:rPr>
          <w:rFonts w:ascii="Aptos" w:hAnsi="Aptos" w:cstheme="majorHAnsi"/>
          <w:bCs/>
          <w:sz w:val="22"/>
          <w:szCs w:val="22"/>
        </w:rPr>
        <w:t>.</w:t>
      </w:r>
    </w:p>
    <w:p w14:paraId="3575F2A8" w14:textId="77777777" w:rsidR="00082C0D" w:rsidRPr="003E65C7" w:rsidRDefault="00082C0D" w:rsidP="003E65C7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240"/>
        <w:ind w:left="357" w:hanging="357"/>
        <w:contextualSpacing w:val="0"/>
        <w:rPr>
          <w:rFonts w:ascii="Aptos" w:hAnsi="Aptos" w:cstheme="majorHAnsi"/>
          <w:bCs/>
          <w:sz w:val="22"/>
          <w:szCs w:val="22"/>
        </w:rPr>
      </w:pPr>
      <w:r w:rsidRPr="003E65C7">
        <w:rPr>
          <w:rFonts w:ascii="Aptos" w:hAnsi="Aptos" w:cstheme="majorHAnsi"/>
          <w:bCs/>
          <w:sz w:val="22"/>
          <w:szCs w:val="22"/>
        </w:rPr>
        <w:t>Oświadczam, że spełniam warunki udziału w postępowaniu.</w:t>
      </w:r>
    </w:p>
    <w:p w14:paraId="410EF453" w14:textId="77777777" w:rsidR="003E65C7" w:rsidRPr="003E65C7" w:rsidRDefault="00082C0D" w:rsidP="008F51F2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240"/>
        <w:jc w:val="both"/>
        <w:rPr>
          <w:rFonts w:ascii="Aptos" w:eastAsia="Calibri" w:hAnsi="Aptos" w:cstheme="majorHAnsi"/>
          <w:bCs/>
          <w:i/>
          <w:iCs/>
          <w:sz w:val="22"/>
          <w:szCs w:val="22"/>
        </w:rPr>
      </w:pPr>
      <w:r w:rsidRPr="003E65C7">
        <w:rPr>
          <w:rFonts w:ascii="Aptos" w:hAnsi="Aptos" w:cstheme="majorHAnsi"/>
          <w:bCs/>
          <w:sz w:val="22"/>
          <w:szCs w:val="22"/>
        </w:rPr>
        <w:t xml:space="preserve">Oświadczam, że zachodzą w stosunku do mnie podstawy wykluczenia z postępowania na podstawie art. ………………… ustawy Pzp </w:t>
      </w:r>
      <w:r w:rsidRPr="003E65C7">
        <w:rPr>
          <w:rFonts w:ascii="Aptos" w:hAnsi="Aptos" w:cstheme="majorHAnsi"/>
          <w:bCs/>
          <w:i/>
          <w:iCs/>
          <w:sz w:val="22"/>
          <w:szCs w:val="22"/>
        </w:rPr>
        <w:t>(podać mającą zastosowanie podstawę wykluczenia spośród wymienionych w art. 108 ust. 1 pkt 1, 2 i 5 ustawy Pzp</w:t>
      </w:r>
      <w:r w:rsidRPr="003E65C7">
        <w:rPr>
          <w:rFonts w:ascii="Aptos" w:hAnsi="Aptos" w:cstheme="majorHAnsi"/>
          <w:bCs/>
          <w:sz w:val="22"/>
          <w:szCs w:val="22"/>
        </w:rPr>
        <w:t xml:space="preserve">). </w:t>
      </w:r>
    </w:p>
    <w:p w14:paraId="7D8A0B8B" w14:textId="5D598F1E" w:rsidR="00082C0D" w:rsidRPr="003E65C7" w:rsidRDefault="00082C0D" w:rsidP="008F51F2">
      <w:pPr>
        <w:pStyle w:val="Akapitzlist"/>
        <w:autoSpaceDE w:val="0"/>
        <w:autoSpaceDN w:val="0"/>
        <w:adjustRightInd w:val="0"/>
        <w:spacing w:after="240"/>
        <w:ind w:left="357"/>
        <w:contextualSpacing w:val="0"/>
        <w:jc w:val="both"/>
        <w:rPr>
          <w:rFonts w:ascii="Aptos" w:eastAsia="Calibri" w:hAnsi="Aptos" w:cstheme="majorHAnsi"/>
          <w:bCs/>
          <w:i/>
          <w:iCs/>
          <w:sz w:val="22"/>
          <w:szCs w:val="22"/>
        </w:rPr>
      </w:pPr>
      <w:r w:rsidRPr="003E65C7">
        <w:rPr>
          <w:rFonts w:ascii="Aptos" w:hAnsi="Aptos" w:cstheme="majorHAnsi"/>
          <w:bCs/>
          <w:sz w:val="22"/>
          <w:szCs w:val="22"/>
        </w:rPr>
        <w:t>Jednocześnie oświadczam, że w</w:t>
      </w:r>
      <w:r w:rsidR="0081775B" w:rsidRPr="003E65C7">
        <w:rPr>
          <w:rFonts w:ascii="Aptos" w:hAnsi="Aptos" w:cstheme="majorHAnsi"/>
          <w:bCs/>
          <w:sz w:val="22"/>
          <w:szCs w:val="22"/>
        </w:rPr>
        <w:t> </w:t>
      </w:r>
      <w:r w:rsidRPr="003E65C7">
        <w:rPr>
          <w:rFonts w:ascii="Aptos" w:hAnsi="Aptos" w:cstheme="majorHAnsi"/>
          <w:bCs/>
          <w:sz w:val="22"/>
          <w:szCs w:val="22"/>
        </w:rPr>
        <w:t>związku z ww. okolicznością, na podstawie art. 110 ust. 2 ustawy Pzp podjąłem następujące czynności naprawcze (procedura sanacyjna – samooczyszczenie):</w:t>
      </w:r>
      <w:r w:rsidR="008A1938" w:rsidRPr="003E65C7">
        <w:rPr>
          <w:rFonts w:ascii="Aptos" w:hAnsi="Aptos" w:cstheme="majorHAnsi"/>
          <w:bCs/>
          <w:sz w:val="22"/>
          <w:szCs w:val="22"/>
        </w:rPr>
        <w:t xml:space="preserve"> </w:t>
      </w:r>
      <w:r w:rsidRPr="003E65C7">
        <w:rPr>
          <w:rFonts w:ascii="Aptos" w:hAnsi="Aptos" w:cstheme="majorHAnsi"/>
          <w:bCs/>
          <w:sz w:val="22"/>
          <w:szCs w:val="22"/>
        </w:rPr>
        <w:t>……………………………………………</w:t>
      </w:r>
      <w:r w:rsidR="00E5559D" w:rsidRPr="003E65C7">
        <w:rPr>
          <w:rFonts w:ascii="Aptos" w:hAnsi="Aptos" w:cstheme="majorHAnsi"/>
          <w:bCs/>
          <w:sz w:val="22"/>
          <w:szCs w:val="22"/>
        </w:rPr>
        <w:t>………………………………………………</w:t>
      </w:r>
      <w:r w:rsidRPr="003E65C7">
        <w:rPr>
          <w:rFonts w:ascii="Aptos" w:hAnsi="Aptos" w:cstheme="majorHAnsi"/>
          <w:bCs/>
          <w:sz w:val="22"/>
          <w:szCs w:val="22"/>
        </w:rPr>
        <w:t>…………………………………</w:t>
      </w:r>
      <w:r w:rsidR="003E65C7" w:rsidRPr="003E65C7">
        <w:rPr>
          <w:rFonts w:ascii="Aptos" w:eastAsia="Calibri" w:hAnsi="Aptos" w:cstheme="majorHAnsi"/>
          <w:bCs/>
          <w:i/>
          <w:iCs/>
          <w:sz w:val="22"/>
          <w:szCs w:val="22"/>
        </w:rPr>
        <w:t xml:space="preserve"> </w:t>
      </w:r>
      <w:r w:rsidRPr="003E65C7">
        <w:rPr>
          <w:rFonts w:ascii="Aptos" w:eastAsia="Calibri" w:hAnsi="Aptos" w:cstheme="majorHAnsi"/>
          <w:bCs/>
          <w:i/>
          <w:iCs/>
          <w:sz w:val="22"/>
          <w:szCs w:val="22"/>
        </w:rPr>
        <w:t>(</w:t>
      </w:r>
      <w:proofErr w:type="gramStart"/>
      <w:r w:rsidRPr="003E65C7">
        <w:rPr>
          <w:rFonts w:ascii="Aptos" w:eastAsia="Calibri" w:hAnsi="Aptos" w:cstheme="majorHAnsi"/>
          <w:bCs/>
          <w:i/>
          <w:iCs/>
          <w:sz w:val="22"/>
          <w:szCs w:val="22"/>
        </w:rPr>
        <w:t>skreślić</w:t>
      </w:r>
      <w:proofErr w:type="gramEnd"/>
      <w:r w:rsidRPr="003E65C7">
        <w:rPr>
          <w:rFonts w:ascii="Aptos" w:eastAsia="Calibri" w:hAnsi="Aptos" w:cstheme="majorHAnsi"/>
          <w:bCs/>
          <w:i/>
          <w:iCs/>
          <w:sz w:val="22"/>
          <w:szCs w:val="22"/>
        </w:rPr>
        <w:t xml:space="preserve"> jeśli nie dotyczy)</w:t>
      </w:r>
    </w:p>
    <w:p w14:paraId="2B31F9F2" w14:textId="74EE1A0E" w:rsidR="00082C0D" w:rsidRPr="003E65C7" w:rsidRDefault="00082C0D" w:rsidP="0081775B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240"/>
        <w:jc w:val="both"/>
        <w:rPr>
          <w:rFonts w:ascii="Aptos" w:hAnsi="Aptos" w:cstheme="majorHAnsi"/>
          <w:bCs/>
          <w:sz w:val="22"/>
          <w:szCs w:val="22"/>
        </w:rPr>
      </w:pPr>
      <w:r w:rsidRPr="003E65C7">
        <w:rPr>
          <w:rFonts w:ascii="Aptos" w:hAnsi="Aptos" w:cstheme="majorHAnsi"/>
          <w:bCs/>
          <w:sz w:val="22"/>
          <w:szCs w:val="22"/>
        </w:rPr>
        <w:t>Oświadczam, że wobec wykonawcy nie zachodzą przesłanki wykluczenia z postępowania na podstawie art. 7 ust. 1 ustawy z dnia 13 kwietnia 2022 r. o szczególnych rozwiązaniach w</w:t>
      </w:r>
      <w:r w:rsidR="008F51F2">
        <w:rPr>
          <w:rFonts w:ascii="Aptos" w:hAnsi="Aptos" w:cstheme="majorHAnsi"/>
          <w:bCs/>
          <w:sz w:val="22"/>
          <w:szCs w:val="22"/>
        </w:rPr>
        <w:t> </w:t>
      </w:r>
      <w:r w:rsidRPr="003E65C7">
        <w:rPr>
          <w:rFonts w:ascii="Aptos" w:hAnsi="Aptos" w:cstheme="majorHAnsi"/>
          <w:bCs/>
          <w:sz w:val="22"/>
          <w:szCs w:val="22"/>
        </w:rPr>
        <w:t>zakresie przeciwdziałania wspieraniu agresji na Ukrainę oraz służących ochronie bezpieczeństwa narodowego (</w:t>
      </w:r>
      <w:r w:rsidR="003E65C7">
        <w:rPr>
          <w:rFonts w:ascii="Aptos" w:hAnsi="Aptos" w:cstheme="majorHAnsi"/>
          <w:bCs/>
          <w:sz w:val="22"/>
          <w:szCs w:val="22"/>
        </w:rPr>
        <w:t xml:space="preserve">tj. </w:t>
      </w:r>
      <w:r w:rsidRPr="003E65C7">
        <w:rPr>
          <w:rFonts w:ascii="Aptos" w:hAnsi="Aptos" w:cstheme="majorHAnsi"/>
          <w:bCs/>
          <w:sz w:val="22"/>
          <w:szCs w:val="22"/>
        </w:rPr>
        <w:t xml:space="preserve">Dz. U. </w:t>
      </w:r>
      <w:r w:rsidR="003E65C7">
        <w:rPr>
          <w:rFonts w:ascii="Aptos" w:hAnsi="Aptos" w:cstheme="majorHAnsi"/>
          <w:bCs/>
          <w:sz w:val="22"/>
          <w:szCs w:val="22"/>
        </w:rPr>
        <w:t>z 2025 poz. 514</w:t>
      </w:r>
      <w:r w:rsidRPr="003E65C7">
        <w:rPr>
          <w:rFonts w:ascii="Aptos" w:hAnsi="Aptos" w:cstheme="majorHAnsi"/>
          <w:bCs/>
          <w:sz w:val="22"/>
          <w:szCs w:val="22"/>
        </w:rPr>
        <w:t>).</w:t>
      </w:r>
    </w:p>
    <w:p w14:paraId="0311CDDC" w14:textId="77777777" w:rsidR="00082C0D" w:rsidRDefault="00082C0D" w:rsidP="0081775B">
      <w:pPr>
        <w:autoSpaceDE w:val="0"/>
        <w:autoSpaceDN w:val="0"/>
        <w:adjustRightInd w:val="0"/>
        <w:spacing w:after="240"/>
        <w:rPr>
          <w:rFonts w:ascii="Aptos" w:hAnsi="Aptos" w:cstheme="majorHAnsi"/>
          <w:b/>
          <w:bCs/>
          <w:sz w:val="22"/>
          <w:szCs w:val="22"/>
        </w:rPr>
      </w:pPr>
    </w:p>
    <w:p w14:paraId="67F05925" w14:textId="77777777" w:rsidR="008F51F2" w:rsidRPr="003E65C7" w:rsidRDefault="008F51F2" w:rsidP="0081775B">
      <w:pPr>
        <w:autoSpaceDE w:val="0"/>
        <w:autoSpaceDN w:val="0"/>
        <w:adjustRightInd w:val="0"/>
        <w:spacing w:after="240"/>
        <w:rPr>
          <w:rFonts w:ascii="Aptos" w:hAnsi="Aptos" w:cstheme="majorHAnsi"/>
          <w:b/>
          <w:bCs/>
          <w:sz w:val="22"/>
          <w:szCs w:val="22"/>
        </w:rPr>
      </w:pPr>
    </w:p>
    <w:p w14:paraId="5D1333D5" w14:textId="0CA8393E" w:rsidR="00082C0D" w:rsidRPr="003E65C7" w:rsidRDefault="00082C0D" w:rsidP="0081775B">
      <w:pPr>
        <w:spacing w:after="240"/>
        <w:jc w:val="right"/>
        <w:rPr>
          <w:rFonts w:ascii="Aptos" w:eastAsia="Calibri" w:hAnsi="Aptos" w:cstheme="majorHAnsi"/>
          <w:sz w:val="22"/>
          <w:szCs w:val="22"/>
        </w:rPr>
      </w:pPr>
      <w:r w:rsidRPr="003E65C7">
        <w:rPr>
          <w:rFonts w:ascii="Aptos" w:eastAsia="Calibri" w:hAnsi="Aptos" w:cstheme="majorHAnsi"/>
          <w:sz w:val="22"/>
          <w:szCs w:val="22"/>
        </w:rPr>
        <w:tab/>
        <w:t>..........................................................................</w:t>
      </w:r>
    </w:p>
    <w:p w14:paraId="4F4E9BA5" w14:textId="77777777" w:rsidR="0081775B" w:rsidRPr="003E65C7" w:rsidRDefault="0081775B" w:rsidP="0081775B">
      <w:pPr>
        <w:jc w:val="right"/>
        <w:rPr>
          <w:rFonts w:ascii="Aptos" w:hAnsi="Aptos" w:cs="Open Sans"/>
          <w:i/>
        </w:rPr>
      </w:pPr>
      <w:r w:rsidRPr="003E65C7">
        <w:rPr>
          <w:rFonts w:ascii="Aptos" w:hAnsi="Aptos" w:cs="Open Sans"/>
          <w:i/>
        </w:rPr>
        <w:t xml:space="preserve">(Należy opatrzyć </w:t>
      </w:r>
      <w:r w:rsidRPr="003E65C7">
        <w:rPr>
          <w:rFonts w:ascii="Aptos" w:hAnsi="Aptos" w:cs="Open Sans"/>
          <w:i/>
          <w:color w:val="000000" w:themeColor="text1"/>
        </w:rPr>
        <w:t xml:space="preserve">elektronicznym podpisem kwalifikowanym </w:t>
      </w:r>
      <w:r w:rsidRPr="003E65C7">
        <w:rPr>
          <w:rFonts w:ascii="Aptos" w:hAnsi="Aptos" w:cs="Open Sans"/>
          <w:i/>
        </w:rPr>
        <w:t xml:space="preserve">osoby lub osób uprawnionych </w:t>
      </w:r>
      <w:r w:rsidRPr="003E65C7">
        <w:rPr>
          <w:rFonts w:ascii="Aptos" w:hAnsi="Aptos" w:cs="Open Sans"/>
          <w:i/>
        </w:rPr>
        <w:br/>
        <w:t>do zaciągania zobowiązań cywilnoprawnych w imieniu Wykonawcy)</w:t>
      </w:r>
    </w:p>
    <w:p w14:paraId="530CF7BB" w14:textId="7F3C77A6" w:rsidR="00470D28" w:rsidRPr="003E65C7" w:rsidRDefault="008F51F2" w:rsidP="0081775B">
      <w:pPr>
        <w:autoSpaceDE w:val="0"/>
        <w:autoSpaceDN w:val="0"/>
        <w:adjustRightInd w:val="0"/>
        <w:spacing w:after="240"/>
        <w:rPr>
          <w:rFonts w:ascii="Aptos" w:hAnsi="Aptos" w:cstheme="majorHAnsi"/>
          <w:b/>
          <w:sz w:val="22"/>
          <w:szCs w:val="22"/>
        </w:rPr>
      </w:pPr>
      <w:bookmarkStart w:id="0" w:name="_Hlk87794240"/>
      <w:r>
        <w:rPr>
          <w:rFonts w:ascii="Aptos" w:hAnsi="Aptos" w:cstheme="majorHAnsi"/>
          <w:b/>
          <w:sz w:val="22"/>
          <w:szCs w:val="22"/>
        </w:rPr>
        <w:t>WAŻNE!</w:t>
      </w:r>
      <w:r>
        <w:rPr>
          <w:rFonts w:ascii="Aptos" w:hAnsi="Aptos" w:cstheme="majorHAnsi"/>
          <w:b/>
          <w:sz w:val="22"/>
          <w:szCs w:val="22"/>
        </w:rPr>
        <w:br/>
      </w:r>
      <w:r w:rsidR="00082C0D" w:rsidRPr="003E65C7">
        <w:rPr>
          <w:rFonts w:ascii="Aptos" w:hAnsi="Aptos" w:cstheme="majorHAnsi"/>
          <w:b/>
          <w:sz w:val="22"/>
          <w:szCs w:val="22"/>
        </w:rPr>
        <w:t xml:space="preserve">* W przypadku wspólnego ubiegania się o zamówienie przez Wykonawców oświadczenie składa każdy z Wykonawców wspólnie ubiegających się o zamówienie. </w:t>
      </w:r>
      <w:bookmarkEnd w:id="0"/>
    </w:p>
    <w:sectPr w:rsidR="00470D28" w:rsidRPr="003E65C7">
      <w:headerReference w:type="default" r:id="rId8"/>
      <w:pgSz w:w="11906" w:h="16838"/>
      <w:pgMar w:top="1417" w:right="1417" w:bottom="1134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89968" w14:textId="77777777" w:rsidR="000E0795" w:rsidRDefault="000E0795" w:rsidP="0017759D">
      <w:r>
        <w:separator/>
      </w:r>
    </w:p>
  </w:endnote>
  <w:endnote w:type="continuationSeparator" w:id="0">
    <w:p w14:paraId="2ABA1B81" w14:textId="77777777" w:rsidR="000E0795" w:rsidRDefault="000E0795" w:rsidP="0017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69C7C" w14:textId="77777777" w:rsidR="000E0795" w:rsidRDefault="000E0795" w:rsidP="0017759D">
      <w:r>
        <w:separator/>
      </w:r>
    </w:p>
  </w:footnote>
  <w:footnote w:type="continuationSeparator" w:id="0">
    <w:p w14:paraId="3D451B7B" w14:textId="77777777" w:rsidR="000E0795" w:rsidRDefault="000E0795" w:rsidP="00177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36BEF" w14:textId="232A6FCB" w:rsidR="00300A4E" w:rsidRDefault="00E5559D" w:rsidP="00055DAD">
    <w:pPr>
      <w:pStyle w:val="Nagwek"/>
      <w:jc w:val="center"/>
    </w:pPr>
    <w:r>
      <w:rPr>
        <w:noProof/>
      </w:rPr>
      <w:drawing>
        <wp:inline distT="0" distB="0" distL="0" distR="0" wp14:anchorId="60B16B29" wp14:editId="7A1C1A50">
          <wp:extent cx="5761355" cy="609600"/>
          <wp:effectExtent l="0" t="0" r="0" b="0"/>
          <wp:docPr id="5335562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Arial"/>
        <w:b w:val="0"/>
        <w:color w:val="00000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i w:val="0"/>
        <w:color w:val="000000"/>
      </w:rPr>
    </w:lvl>
  </w:abstractNum>
  <w:abstractNum w:abstractNumId="2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B"/>
    <w:multiLevelType w:val="multi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Mang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5C0779"/>
    <w:multiLevelType w:val="hybridMultilevel"/>
    <w:tmpl w:val="9F749F36"/>
    <w:lvl w:ilvl="0" w:tplc="4D7A91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2467798"/>
    <w:multiLevelType w:val="multilevel"/>
    <w:tmpl w:val="98F099A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907846"/>
    <w:multiLevelType w:val="multilevel"/>
    <w:tmpl w:val="C96601E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7" w15:restartNumberingAfterBreak="0">
    <w:nsid w:val="1435744C"/>
    <w:multiLevelType w:val="hybridMultilevel"/>
    <w:tmpl w:val="97BA689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B413A7D"/>
    <w:multiLevelType w:val="hybridMultilevel"/>
    <w:tmpl w:val="40AC95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9D6E87"/>
    <w:multiLevelType w:val="multilevel"/>
    <w:tmpl w:val="1A628AF0"/>
    <w:lvl w:ilvl="0">
      <w:start w:val="1"/>
      <w:numFmt w:val="decimal"/>
      <w:lvlText w:val="%1)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10" w15:restartNumberingAfterBreak="0">
    <w:nsid w:val="1D1D0877"/>
    <w:multiLevelType w:val="multilevel"/>
    <w:tmpl w:val="B260BB30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1F1F27C4"/>
    <w:multiLevelType w:val="hybridMultilevel"/>
    <w:tmpl w:val="607257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892C43"/>
    <w:multiLevelType w:val="hybridMultilevel"/>
    <w:tmpl w:val="076068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E3042"/>
    <w:multiLevelType w:val="hybridMultilevel"/>
    <w:tmpl w:val="9F54DCC8"/>
    <w:lvl w:ilvl="0" w:tplc="C3820B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C1F4B"/>
    <w:multiLevelType w:val="hybridMultilevel"/>
    <w:tmpl w:val="8018BA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C4828"/>
    <w:multiLevelType w:val="hybridMultilevel"/>
    <w:tmpl w:val="F03A96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FF6BE1"/>
    <w:multiLevelType w:val="hybridMultilevel"/>
    <w:tmpl w:val="A57AC930"/>
    <w:lvl w:ilvl="0" w:tplc="BB7ADB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F59A9"/>
    <w:multiLevelType w:val="hybridMultilevel"/>
    <w:tmpl w:val="EB9E91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5418DB"/>
    <w:multiLevelType w:val="hybridMultilevel"/>
    <w:tmpl w:val="6BF866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24E8F"/>
    <w:multiLevelType w:val="hybridMultilevel"/>
    <w:tmpl w:val="7D628F5A"/>
    <w:lvl w:ilvl="0" w:tplc="A87C1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23C2B"/>
    <w:multiLevelType w:val="multilevel"/>
    <w:tmpl w:val="EE56F6CA"/>
    <w:lvl w:ilvl="0">
      <w:start w:val="1"/>
      <w:numFmt w:val="decimal"/>
      <w:lvlText w:val="%1."/>
      <w:lvlJc w:val="left"/>
      <w:pPr>
        <w:ind w:left="14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21" w15:restartNumberingAfterBreak="0">
    <w:nsid w:val="3A883B08"/>
    <w:multiLevelType w:val="hybridMultilevel"/>
    <w:tmpl w:val="C8C2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1563AF"/>
    <w:multiLevelType w:val="hybridMultilevel"/>
    <w:tmpl w:val="9184F3F6"/>
    <w:lvl w:ilvl="0" w:tplc="0415000F">
      <w:start w:val="1"/>
      <w:numFmt w:val="decimal"/>
      <w:lvlText w:val="%1.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3" w15:restartNumberingAfterBreak="0">
    <w:nsid w:val="40861266"/>
    <w:multiLevelType w:val="multilevel"/>
    <w:tmpl w:val="0BE6BC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24" w15:restartNumberingAfterBreak="0">
    <w:nsid w:val="43210598"/>
    <w:multiLevelType w:val="hybridMultilevel"/>
    <w:tmpl w:val="81BA204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938FB9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0235AF"/>
    <w:multiLevelType w:val="multilevel"/>
    <w:tmpl w:val="B850491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BF7DCC"/>
    <w:multiLevelType w:val="hybridMultilevel"/>
    <w:tmpl w:val="682E2BA0"/>
    <w:lvl w:ilvl="0" w:tplc="1D84BC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0F38C4"/>
    <w:multiLevelType w:val="hybridMultilevel"/>
    <w:tmpl w:val="AF9A3DA8"/>
    <w:lvl w:ilvl="0" w:tplc="C1BA84B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5B10F1E4">
      <w:numFmt w:val="bullet"/>
      <w:lvlText w:val="•"/>
      <w:lvlJc w:val="left"/>
      <w:pPr>
        <w:ind w:left="1211" w:hanging="360"/>
      </w:pPr>
      <w:rPr>
        <w:rFonts w:ascii="Times New Roman" w:eastAsia="Verdana" w:hAnsi="Times New Roman" w:cs="Times New Roman" w:hint="default"/>
      </w:rPr>
    </w:lvl>
    <w:lvl w:ilvl="2" w:tplc="ADC28718">
      <w:start w:val="1"/>
      <w:numFmt w:val="lowerLetter"/>
      <w:lvlText w:val="%3)"/>
      <w:lvlJc w:val="left"/>
      <w:pPr>
        <w:ind w:left="78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4C437048"/>
    <w:multiLevelType w:val="hybridMultilevel"/>
    <w:tmpl w:val="94F28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0501D"/>
    <w:multiLevelType w:val="hybridMultilevel"/>
    <w:tmpl w:val="40AA3620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30" w15:restartNumberingAfterBreak="0">
    <w:nsid w:val="51447756"/>
    <w:multiLevelType w:val="hybridMultilevel"/>
    <w:tmpl w:val="BE3CA0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3C3900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CD7251"/>
    <w:multiLevelType w:val="multilevel"/>
    <w:tmpl w:val="C116179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59A12D6D"/>
    <w:multiLevelType w:val="hybridMultilevel"/>
    <w:tmpl w:val="1B32A958"/>
    <w:lvl w:ilvl="0" w:tplc="1810710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194724"/>
    <w:multiLevelType w:val="hybridMultilevel"/>
    <w:tmpl w:val="980A43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D6FDD"/>
    <w:multiLevelType w:val="hybridMultilevel"/>
    <w:tmpl w:val="B8AACC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136526"/>
    <w:multiLevelType w:val="hybridMultilevel"/>
    <w:tmpl w:val="7500EA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5D0DE6"/>
    <w:multiLevelType w:val="hybridMultilevel"/>
    <w:tmpl w:val="CF02223E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38" w15:restartNumberingAfterBreak="0">
    <w:nsid w:val="5FB02A3E"/>
    <w:multiLevelType w:val="multilevel"/>
    <w:tmpl w:val="77BAA8D2"/>
    <w:lvl w:ilvl="0">
      <w:start w:val="2"/>
      <w:numFmt w:val="decimal"/>
      <w:lvlText w:val="%1)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39" w15:restartNumberingAfterBreak="0">
    <w:nsid w:val="63295D88"/>
    <w:multiLevelType w:val="hybridMultilevel"/>
    <w:tmpl w:val="DFDEE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C64EBB"/>
    <w:multiLevelType w:val="multilevel"/>
    <w:tmpl w:val="44283A2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41" w15:restartNumberingAfterBreak="0">
    <w:nsid w:val="681420F7"/>
    <w:multiLevelType w:val="hybridMultilevel"/>
    <w:tmpl w:val="2D0EBCA0"/>
    <w:lvl w:ilvl="0" w:tplc="EA4605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2" w15:restartNumberingAfterBreak="0">
    <w:nsid w:val="734D12AA"/>
    <w:multiLevelType w:val="hybridMultilevel"/>
    <w:tmpl w:val="78445E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68C386A"/>
    <w:multiLevelType w:val="hybridMultilevel"/>
    <w:tmpl w:val="03D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943F96"/>
    <w:multiLevelType w:val="hybridMultilevel"/>
    <w:tmpl w:val="5EF40D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8F0765"/>
    <w:multiLevelType w:val="hybridMultilevel"/>
    <w:tmpl w:val="DDF45882"/>
    <w:lvl w:ilvl="0" w:tplc="DAAEF60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454290">
    <w:abstractNumId w:val="20"/>
  </w:num>
  <w:num w:numId="2" w16cid:durableId="1595355169">
    <w:abstractNumId w:val="40"/>
  </w:num>
  <w:num w:numId="3" w16cid:durableId="1557279927">
    <w:abstractNumId w:val="23"/>
  </w:num>
  <w:num w:numId="4" w16cid:durableId="860581979">
    <w:abstractNumId w:val="9"/>
  </w:num>
  <w:num w:numId="5" w16cid:durableId="1784955046">
    <w:abstractNumId w:val="38"/>
  </w:num>
  <w:num w:numId="6" w16cid:durableId="673344032">
    <w:abstractNumId w:val="6"/>
  </w:num>
  <w:num w:numId="7" w16cid:durableId="1150093290">
    <w:abstractNumId w:val="2"/>
  </w:num>
  <w:num w:numId="8" w16cid:durableId="122240259">
    <w:abstractNumId w:val="5"/>
  </w:num>
  <w:num w:numId="9" w16cid:durableId="853349373">
    <w:abstractNumId w:val="32"/>
  </w:num>
  <w:num w:numId="10" w16cid:durableId="1386222649">
    <w:abstractNumId w:val="3"/>
  </w:num>
  <w:num w:numId="11" w16cid:durableId="965238262">
    <w:abstractNumId w:val="39"/>
  </w:num>
  <w:num w:numId="12" w16cid:durableId="117648315">
    <w:abstractNumId w:val="19"/>
  </w:num>
  <w:num w:numId="13" w16cid:durableId="652639013">
    <w:abstractNumId w:val="28"/>
  </w:num>
  <w:num w:numId="14" w16cid:durableId="781345124">
    <w:abstractNumId w:val="11"/>
  </w:num>
  <w:num w:numId="15" w16cid:durableId="1595357034">
    <w:abstractNumId w:val="42"/>
  </w:num>
  <w:num w:numId="16" w16cid:durableId="893388850">
    <w:abstractNumId w:val="31"/>
  </w:num>
  <w:num w:numId="17" w16cid:durableId="1655253140">
    <w:abstractNumId w:val="25"/>
  </w:num>
  <w:num w:numId="18" w16cid:durableId="2126851264">
    <w:abstractNumId w:val="10"/>
  </w:num>
  <w:num w:numId="19" w16cid:durableId="972759990">
    <w:abstractNumId w:val="21"/>
  </w:num>
  <w:num w:numId="20" w16cid:durableId="397049850">
    <w:abstractNumId w:val="22"/>
  </w:num>
  <w:num w:numId="21" w16cid:durableId="824853213">
    <w:abstractNumId w:val="29"/>
  </w:num>
  <w:num w:numId="22" w16cid:durableId="775491446">
    <w:abstractNumId w:val="43"/>
  </w:num>
  <w:num w:numId="23" w16cid:durableId="852110954">
    <w:abstractNumId w:val="37"/>
  </w:num>
  <w:num w:numId="24" w16cid:durableId="987441786">
    <w:abstractNumId w:val="44"/>
  </w:num>
  <w:num w:numId="25" w16cid:durableId="1870410294">
    <w:abstractNumId w:val="18"/>
  </w:num>
  <w:num w:numId="26" w16cid:durableId="631910723">
    <w:abstractNumId w:val="0"/>
  </w:num>
  <w:num w:numId="27" w16cid:durableId="1500123200">
    <w:abstractNumId w:val="1"/>
  </w:num>
  <w:num w:numId="28" w16cid:durableId="2080906197">
    <w:abstractNumId w:val="10"/>
    <w:lvlOverride w:ilvl="0">
      <w:lvl w:ilvl="0">
        <w:start w:val="1"/>
        <w:numFmt w:val="decimal"/>
        <w:lvlText w:val="%1."/>
        <w:lvlJc w:val="left"/>
        <w:rPr>
          <w:rFonts w:asciiTheme="minorHAnsi" w:hAnsiTheme="minorHAnsi" w:hint="default"/>
        </w:rPr>
      </w:lvl>
    </w:lvlOverride>
  </w:num>
  <w:num w:numId="29" w16cid:durableId="232666408">
    <w:abstractNumId w:val="12"/>
  </w:num>
  <w:num w:numId="30" w16cid:durableId="2059358081">
    <w:abstractNumId w:val="17"/>
  </w:num>
  <w:num w:numId="31" w16cid:durableId="1119446661">
    <w:abstractNumId w:val="26"/>
  </w:num>
  <w:num w:numId="32" w16cid:durableId="956722567">
    <w:abstractNumId w:val="15"/>
  </w:num>
  <w:num w:numId="33" w16cid:durableId="407731313">
    <w:abstractNumId w:val="8"/>
  </w:num>
  <w:num w:numId="34" w16cid:durableId="1368095136">
    <w:abstractNumId w:val="45"/>
  </w:num>
  <w:num w:numId="35" w16cid:durableId="1109859972">
    <w:abstractNumId w:val="7"/>
  </w:num>
  <w:num w:numId="36" w16cid:durableId="1873155048">
    <w:abstractNumId w:val="41"/>
  </w:num>
  <w:num w:numId="37" w16cid:durableId="1718552494">
    <w:abstractNumId w:val="30"/>
  </w:num>
  <w:num w:numId="38" w16cid:durableId="595284899">
    <w:abstractNumId w:val="36"/>
  </w:num>
  <w:num w:numId="39" w16cid:durableId="1590429749">
    <w:abstractNumId w:val="4"/>
  </w:num>
  <w:num w:numId="40" w16cid:durableId="408814840">
    <w:abstractNumId w:val="13"/>
  </w:num>
  <w:num w:numId="41" w16cid:durableId="1183712940">
    <w:abstractNumId w:val="14"/>
  </w:num>
  <w:num w:numId="42" w16cid:durableId="881551078">
    <w:abstractNumId w:val="35"/>
  </w:num>
  <w:num w:numId="43" w16cid:durableId="1536429236">
    <w:abstractNumId w:val="16"/>
  </w:num>
  <w:num w:numId="44" w16cid:durableId="1195535783">
    <w:abstractNumId w:val="27"/>
  </w:num>
  <w:num w:numId="45" w16cid:durableId="1351907003">
    <w:abstractNumId w:val="24"/>
  </w:num>
  <w:num w:numId="46" w16cid:durableId="1862083568">
    <w:abstractNumId w:val="34"/>
  </w:num>
  <w:num w:numId="47" w16cid:durableId="1386369222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trackedChange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EF2"/>
    <w:rsid w:val="00012521"/>
    <w:rsid w:val="00015544"/>
    <w:rsid w:val="00023D9C"/>
    <w:rsid w:val="00054A64"/>
    <w:rsid w:val="00055DAD"/>
    <w:rsid w:val="00066540"/>
    <w:rsid w:val="00082C0D"/>
    <w:rsid w:val="000D615C"/>
    <w:rsid w:val="000E0795"/>
    <w:rsid w:val="000E0BBF"/>
    <w:rsid w:val="000E2E4E"/>
    <w:rsid w:val="00106AB6"/>
    <w:rsid w:val="0012230B"/>
    <w:rsid w:val="001351E8"/>
    <w:rsid w:val="00141B01"/>
    <w:rsid w:val="00143D1F"/>
    <w:rsid w:val="00176E67"/>
    <w:rsid w:val="0017759D"/>
    <w:rsid w:val="00183401"/>
    <w:rsid w:val="001867D7"/>
    <w:rsid w:val="001B2AF0"/>
    <w:rsid w:val="001F1887"/>
    <w:rsid w:val="00207CA2"/>
    <w:rsid w:val="00220EB5"/>
    <w:rsid w:val="00234272"/>
    <w:rsid w:val="002807C8"/>
    <w:rsid w:val="002827BF"/>
    <w:rsid w:val="002A2EC8"/>
    <w:rsid w:val="002B0B3D"/>
    <w:rsid w:val="002B4D31"/>
    <w:rsid w:val="002E4494"/>
    <w:rsid w:val="002E7AA2"/>
    <w:rsid w:val="00300A4E"/>
    <w:rsid w:val="00302FE6"/>
    <w:rsid w:val="003236FE"/>
    <w:rsid w:val="003366D2"/>
    <w:rsid w:val="00353B9C"/>
    <w:rsid w:val="00356AA1"/>
    <w:rsid w:val="00357169"/>
    <w:rsid w:val="003742D7"/>
    <w:rsid w:val="0037445D"/>
    <w:rsid w:val="003945A1"/>
    <w:rsid w:val="003A23D5"/>
    <w:rsid w:val="003B0CCE"/>
    <w:rsid w:val="003D6E2F"/>
    <w:rsid w:val="003E65C7"/>
    <w:rsid w:val="003F235E"/>
    <w:rsid w:val="00400FB7"/>
    <w:rsid w:val="004026F4"/>
    <w:rsid w:val="00414F0F"/>
    <w:rsid w:val="004159B6"/>
    <w:rsid w:val="00430EC9"/>
    <w:rsid w:val="00447354"/>
    <w:rsid w:val="00452F5D"/>
    <w:rsid w:val="00457E29"/>
    <w:rsid w:val="004656B5"/>
    <w:rsid w:val="00470D28"/>
    <w:rsid w:val="0048728B"/>
    <w:rsid w:val="00494412"/>
    <w:rsid w:val="004953DD"/>
    <w:rsid w:val="004D125D"/>
    <w:rsid w:val="004D6758"/>
    <w:rsid w:val="004E04BA"/>
    <w:rsid w:val="004E2953"/>
    <w:rsid w:val="004F0E5B"/>
    <w:rsid w:val="004F5149"/>
    <w:rsid w:val="00514F02"/>
    <w:rsid w:val="005172F1"/>
    <w:rsid w:val="00521517"/>
    <w:rsid w:val="005228ED"/>
    <w:rsid w:val="00555D66"/>
    <w:rsid w:val="00565FE3"/>
    <w:rsid w:val="00585EBC"/>
    <w:rsid w:val="005A66F0"/>
    <w:rsid w:val="005A67BB"/>
    <w:rsid w:val="005A7C15"/>
    <w:rsid w:val="005B0F3C"/>
    <w:rsid w:val="005B16DE"/>
    <w:rsid w:val="005B5FFE"/>
    <w:rsid w:val="005C651A"/>
    <w:rsid w:val="005E34AB"/>
    <w:rsid w:val="0060504C"/>
    <w:rsid w:val="0061299A"/>
    <w:rsid w:val="00621EF3"/>
    <w:rsid w:val="006222C5"/>
    <w:rsid w:val="00646256"/>
    <w:rsid w:val="00663F64"/>
    <w:rsid w:val="00684919"/>
    <w:rsid w:val="0069201D"/>
    <w:rsid w:val="006937EA"/>
    <w:rsid w:val="006B0E77"/>
    <w:rsid w:val="006B494C"/>
    <w:rsid w:val="006D70E1"/>
    <w:rsid w:val="00710CEC"/>
    <w:rsid w:val="00743FA3"/>
    <w:rsid w:val="0076033F"/>
    <w:rsid w:val="00775AA1"/>
    <w:rsid w:val="007811E4"/>
    <w:rsid w:val="00783D4A"/>
    <w:rsid w:val="0079465E"/>
    <w:rsid w:val="007A3766"/>
    <w:rsid w:val="007A53D7"/>
    <w:rsid w:val="007B2D47"/>
    <w:rsid w:val="007B61BF"/>
    <w:rsid w:val="007C0A82"/>
    <w:rsid w:val="007E4311"/>
    <w:rsid w:val="008049FE"/>
    <w:rsid w:val="008134DD"/>
    <w:rsid w:val="0081775B"/>
    <w:rsid w:val="008248FD"/>
    <w:rsid w:val="0083780D"/>
    <w:rsid w:val="00875AD6"/>
    <w:rsid w:val="0087716B"/>
    <w:rsid w:val="00877E56"/>
    <w:rsid w:val="00893C67"/>
    <w:rsid w:val="008A1938"/>
    <w:rsid w:val="008B2052"/>
    <w:rsid w:val="008B39F3"/>
    <w:rsid w:val="008C5457"/>
    <w:rsid w:val="008D4A6E"/>
    <w:rsid w:val="008E1F86"/>
    <w:rsid w:val="008F4D60"/>
    <w:rsid w:val="008F5059"/>
    <w:rsid w:val="008F51F2"/>
    <w:rsid w:val="00914BB3"/>
    <w:rsid w:val="00933C63"/>
    <w:rsid w:val="009506E5"/>
    <w:rsid w:val="0098745D"/>
    <w:rsid w:val="009A6CFC"/>
    <w:rsid w:val="009C3C86"/>
    <w:rsid w:val="009D2517"/>
    <w:rsid w:val="009F77E6"/>
    <w:rsid w:val="00A15BCA"/>
    <w:rsid w:val="00A2538C"/>
    <w:rsid w:val="00A279EF"/>
    <w:rsid w:val="00A36A24"/>
    <w:rsid w:val="00A3788F"/>
    <w:rsid w:val="00A951A2"/>
    <w:rsid w:val="00A9740B"/>
    <w:rsid w:val="00AA79FA"/>
    <w:rsid w:val="00AC00E3"/>
    <w:rsid w:val="00AE2A8B"/>
    <w:rsid w:val="00AE6503"/>
    <w:rsid w:val="00B0118E"/>
    <w:rsid w:val="00B175E6"/>
    <w:rsid w:val="00B55192"/>
    <w:rsid w:val="00B55720"/>
    <w:rsid w:val="00B55885"/>
    <w:rsid w:val="00BA3FFC"/>
    <w:rsid w:val="00BF235E"/>
    <w:rsid w:val="00C3745E"/>
    <w:rsid w:val="00C407B9"/>
    <w:rsid w:val="00C54E51"/>
    <w:rsid w:val="00C62F83"/>
    <w:rsid w:val="00C80919"/>
    <w:rsid w:val="00C83299"/>
    <w:rsid w:val="00C869DB"/>
    <w:rsid w:val="00C92D48"/>
    <w:rsid w:val="00CA16DB"/>
    <w:rsid w:val="00CA39CE"/>
    <w:rsid w:val="00CE1AC0"/>
    <w:rsid w:val="00CF6F6A"/>
    <w:rsid w:val="00D06DF2"/>
    <w:rsid w:val="00D279E7"/>
    <w:rsid w:val="00D563BD"/>
    <w:rsid w:val="00D57C6A"/>
    <w:rsid w:val="00D8358E"/>
    <w:rsid w:val="00D97498"/>
    <w:rsid w:val="00DA243F"/>
    <w:rsid w:val="00DA7B73"/>
    <w:rsid w:val="00DB1229"/>
    <w:rsid w:val="00DB3D03"/>
    <w:rsid w:val="00DF1C59"/>
    <w:rsid w:val="00E0130D"/>
    <w:rsid w:val="00E06398"/>
    <w:rsid w:val="00E223F6"/>
    <w:rsid w:val="00E339A2"/>
    <w:rsid w:val="00E42E14"/>
    <w:rsid w:val="00E51622"/>
    <w:rsid w:val="00E5559D"/>
    <w:rsid w:val="00E56BD3"/>
    <w:rsid w:val="00E733A8"/>
    <w:rsid w:val="00ED0D09"/>
    <w:rsid w:val="00ED5922"/>
    <w:rsid w:val="00F07DDE"/>
    <w:rsid w:val="00F248D6"/>
    <w:rsid w:val="00F26EEF"/>
    <w:rsid w:val="00F37B9C"/>
    <w:rsid w:val="00F37FA4"/>
    <w:rsid w:val="00F40C74"/>
    <w:rsid w:val="00F54114"/>
    <w:rsid w:val="00F56414"/>
    <w:rsid w:val="00F600EA"/>
    <w:rsid w:val="00F80BF4"/>
    <w:rsid w:val="00F87208"/>
    <w:rsid w:val="00F913E2"/>
    <w:rsid w:val="00F93031"/>
    <w:rsid w:val="00FA0264"/>
    <w:rsid w:val="00FC5D95"/>
    <w:rsid w:val="00FC6391"/>
    <w:rsid w:val="00FC6F4C"/>
    <w:rsid w:val="00FC7EF2"/>
    <w:rsid w:val="00FD201F"/>
    <w:rsid w:val="00FD4A68"/>
    <w:rsid w:val="00FF2C3D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40FE5"/>
  <w15:docId w15:val="{225C5E8F-D4C1-44EE-A536-B66D0453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1F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F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59D"/>
  </w:style>
  <w:style w:type="paragraph" w:styleId="Stopka">
    <w:name w:val="footer"/>
    <w:basedOn w:val="Normalny"/>
    <w:link w:val="Stopka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759D"/>
  </w:style>
  <w:style w:type="character" w:customStyle="1" w:styleId="Bodytext2">
    <w:name w:val="Body text (2)_"/>
    <w:basedOn w:val="Domylnaczcionkaakapitu"/>
    <w:link w:val="Bodytext20"/>
    <w:uiPriority w:val="99"/>
    <w:locked/>
    <w:rsid w:val="0017759D"/>
    <w:rPr>
      <w:rFonts w:ascii="Arial" w:hAnsi="Arial" w:cs="Arial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17759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298" w:lineRule="exact"/>
      <w:ind w:hanging="520"/>
      <w:jc w:val="center"/>
    </w:pPr>
    <w:rPr>
      <w:rFonts w:ascii="Arial" w:hAnsi="Arial" w:cs="Arial"/>
      <w:sz w:val="19"/>
      <w:szCs w:val="19"/>
    </w:rPr>
  </w:style>
  <w:style w:type="paragraph" w:customStyle="1" w:styleId="Default">
    <w:name w:val="Default"/>
    <w:link w:val="DefaultZnak"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</w:rPr>
  </w:style>
  <w:style w:type="paragraph" w:styleId="Akapitzlist">
    <w:name w:val="List Paragraph"/>
    <w:aliases w:val="T_SZ_List Paragraph,List Paragraph1,Lista PR,Model punktowanie,L1,Numerowanie,Akapit z listą5,normalny tekst,Kolorowa lista — akcent 11,Akapit z listą BS,List Paragraph,Kolorowa lista — akcent 12,sw tekst,BulletC,lp1,Preambuła,CP-UC,b1"/>
    <w:basedOn w:val="Normalny"/>
    <w:link w:val="AkapitzlistZnak"/>
    <w:uiPriority w:val="1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ascii="Arial" w:hAnsi="Arial"/>
      <w:color w:val="auto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3C6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3C63"/>
  </w:style>
  <w:style w:type="character" w:styleId="Odwoanieprzypisukocowego">
    <w:name w:val="endnote reference"/>
    <w:basedOn w:val="Domylnaczcionkaakapitu"/>
    <w:uiPriority w:val="99"/>
    <w:semiHidden/>
    <w:unhideWhenUsed/>
    <w:rsid w:val="00933C63"/>
    <w:rPr>
      <w:vertAlign w:val="superscript"/>
    </w:rPr>
  </w:style>
  <w:style w:type="table" w:styleId="Tabela-Siatka">
    <w:name w:val="Table Grid"/>
    <w:basedOn w:val="Standardowy"/>
    <w:uiPriority w:val="39"/>
    <w:rsid w:val="00A15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F50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05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0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0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059"/>
    <w:rPr>
      <w:b/>
      <w:bCs/>
    </w:rPr>
  </w:style>
  <w:style w:type="character" w:styleId="Odwoanieprzypisudolnego">
    <w:name w:val="footnote reference"/>
    <w:uiPriority w:val="99"/>
    <w:rsid w:val="00470D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0D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0D28"/>
    <w:rPr>
      <w:color w:val="auto"/>
      <w:lang w:val="x-none"/>
    </w:rPr>
  </w:style>
  <w:style w:type="paragraph" w:customStyle="1" w:styleId="Standard">
    <w:name w:val="Standard"/>
    <w:rsid w:val="002E44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</w:pPr>
    <w:rPr>
      <w:rFonts w:ascii="Calibri" w:hAnsi="Calibri" w:cs="Calibri"/>
      <w:color w:val="auto"/>
      <w:kern w:val="1"/>
      <w:sz w:val="24"/>
      <w:szCs w:val="24"/>
      <w:lang w:eastAsia="hi-IN" w:bidi="hi-IN"/>
    </w:rPr>
  </w:style>
  <w:style w:type="character" w:customStyle="1" w:styleId="DefaultZnak">
    <w:name w:val="Default Znak"/>
    <w:link w:val="Default"/>
    <w:locked/>
    <w:rsid w:val="003B0CCE"/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List Paragraph1 Znak,Lista PR Znak,Model punktowanie Znak,L1 Znak,Numerowanie Znak,Akapit z listą5 Znak,normalny tekst Znak,Kolorowa lista — akcent 11 Znak,Akapit z listą BS Znak,List Paragraph Znak,lp1 Znak"/>
    <w:link w:val="Akapitzlist"/>
    <w:uiPriority w:val="1"/>
    <w:qFormat/>
    <w:rsid w:val="00CA39CE"/>
    <w:rPr>
      <w:rFonts w:ascii="Arial" w:hAnsi="Arial"/>
      <w:color w:val="auto"/>
      <w:sz w:val="24"/>
      <w:szCs w:val="24"/>
    </w:rPr>
  </w:style>
  <w:style w:type="numbering" w:customStyle="1" w:styleId="WWNum14">
    <w:name w:val="WWNum14"/>
    <w:basedOn w:val="Bezlisty"/>
    <w:rsid w:val="00E339A2"/>
    <w:pPr>
      <w:numPr>
        <w:numId w:val="18"/>
      </w:numPr>
    </w:pPr>
  </w:style>
  <w:style w:type="paragraph" w:styleId="NormalnyWeb">
    <w:name w:val="Normal (Web)"/>
    <w:basedOn w:val="Normalny"/>
    <w:uiPriority w:val="99"/>
    <w:unhideWhenUsed/>
    <w:rsid w:val="00C3745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readonly-form-field-value">
    <w:name w:val="readonly-form-field-value"/>
    <w:rsid w:val="00F37FA4"/>
  </w:style>
  <w:style w:type="character" w:customStyle="1" w:styleId="TekstkomentarzaZnak1">
    <w:name w:val="Tekst komentarza Znak1"/>
    <w:uiPriority w:val="99"/>
    <w:rsid w:val="00055DAD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rsid w:val="008134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after="120" w:line="276" w:lineRule="auto"/>
    </w:pPr>
    <w:rPr>
      <w:rFonts w:ascii="Calibri" w:hAnsi="Calibri" w:cs="Calibri"/>
      <w:color w:val="auto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134DD"/>
    <w:rPr>
      <w:rFonts w:ascii="Calibri" w:hAnsi="Calibri" w:cs="Calibri"/>
      <w:color w:val="auto"/>
      <w:sz w:val="22"/>
      <w:szCs w:val="22"/>
      <w:lang w:eastAsia="zh-CN"/>
    </w:rPr>
  </w:style>
  <w:style w:type="paragraph" w:styleId="Poprawka">
    <w:name w:val="Revision"/>
    <w:hidden/>
    <w:uiPriority w:val="99"/>
    <w:semiHidden/>
    <w:rsid w:val="00452F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F2E0D-68E6-4C5C-AC78-EEE637C00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adaszynska</dc:creator>
  <cp:keywords/>
  <dc:description/>
  <cp:lastModifiedBy>Natalia Pawlowska</cp:lastModifiedBy>
  <cp:revision>12</cp:revision>
  <cp:lastPrinted>2026-05-13T09:55:00Z</cp:lastPrinted>
  <dcterms:created xsi:type="dcterms:W3CDTF">2025-09-23T15:17:00Z</dcterms:created>
  <dcterms:modified xsi:type="dcterms:W3CDTF">2026-05-13T09:55:00Z</dcterms:modified>
</cp:coreProperties>
</file>